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F24" w:rsidRPr="00EF62BE" w:rsidRDefault="002D7754" w:rsidP="0083613A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EF62B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Спасибо за то, что выбрали нас и приобрели </w:t>
      </w:r>
      <w:r w:rsidR="00427D7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джин-корзину</w:t>
      </w:r>
      <w:r w:rsidR="00F75AEB" w:rsidRPr="00EF62B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4F778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«Старый Медник»</w:t>
      </w:r>
      <w:r w:rsidRPr="00EF62B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! </w:t>
      </w:r>
    </w:p>
    <w:p w:rsidR="009E2F24" w:rsidRPr="00EF62BE" w:rsidRDefault="00A85513" w:rsidP="00426694">
      <w:pPr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A85513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anchor distT="0" distB="0" distL="114300" distR="114300" simplePos="0" relativeHeight="251654656" behindDoc="1" locked="0" layoutInCell="1" allowOverlap="1" wp14:anchorId="5EC77F2D" wp14:editId="2666CA2D">
            <wp:simplePos x="0" y="0"/>
            <wp:positionH relativeFrom="column">
              <wp:posOffset>4015740</wp:posOffset>
            </wp:positionH>
            <wp:positionV relativeFrom="paragraph">
              <wp:posOffset>203448</wp:posOffset>
            </wp:positionV>
            <wp:extent cx="2053590" cy="2877820"/>
            <wp:effectExtent l="0" t="0" r="3810" b="0"/>
            <wp:wrapTight wrapText="bothSides">
              <wp:wrapPolygon edited="0">
                <wp:start x="0" y="0"/>
                <wp:lineTo x="0" y="21447"/>
                <wp:lineTo x="21440" y="21447"/>
                <wp:lineTo x="21440" y="0"/>
                <wp:lineTo x="0" y="0"/>
              </wp:wrapPolygon>
            </wp:wrapTight>
            <wp:docPr id="1" name="Рисунок 1" descr="C:\Users\Gramory\Desktop\ДЕЛОВАЯ ПАПКА\Фото и каталог\Медная Д-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mory\Desktop\ДЕЛОВАЯ ПАПКА\Фото и каталог\Медная Д-К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287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F24" w:rsidRPr="00EF62B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1. Подготовка к работе.</w:t>
      </w:r>
      <w:r w:rsidR="00975A28" w:rsidRPr="00975A2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E2F24" w:rsidRPr="00EF62BE" w:rsidRDefault="009E2F24" w:rsidP="00426694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F62BE">
        <w:rPr>
          <w:rFonts w:ascii="Arial" w:hAnsi="Arial" w:cs="Arial"/>
          <w:color w:val="000000"/>
          <w:sz w:val="20"/>
          <w:szCs w:val="20"/>
          <w:shd w:val="clear" w:color="auto" w:fill="FFFFFF"/>
        </w:rPr>
        <w:t>1.1. При первом использовании необходимо тщательно пром</w:t>
      </w:r>
      <w:r w:rsidR="00427D7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ыть </w:t>
      </w:r>
      <w:r w:rsidR="00A50BCC">
        <w:rPr>
          <w:rFonts w:ascii="Arial" w:hAnsi="Arial" w:cs="Arial"/>
          <w:color w:val="000000"/>
          <w:sz w:val="20"/>
          <w:szCs w:val="20"/>
          <w:shd w:val="clear" w:color="auto" w:fill="FFFFFF"/>
        </w:rPr>
        <w:t>устройство</w:t>
      </w:r>
      <w:r w:rsidR="00427D7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проточной водой.</w:t>
      </w:r>
    </w:p>
    <w:p w:rsidR="007F3EA0" w:rsidRPr="00EF62BE" w:rsidRDefault="007F3EA0" w:rsidP="007F3EA0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F62BE">
        <w:rPr>
          <w:rFonts w:ascii="Arial" w:hAnsi="Arial" w:cs="Arial"/>
          <w:color w:val="000000"/>
          <w:sz w:val="20"/>
          <w:szCs w:val="20"/>
          <w:shd w:val="clear" w:color="auto" w:fill="FFFFFF"/>
        </w:rPr>
        <w:t>1.</w:t>
      </w:r>
      <w:r w:rsidR="00427D7F">
        <w:rPr>
          <w:rFonts w:ascii="Arial" w:hAnsi="Arial" w:cs="Arial"/>
          <w:color w:val="000000"/>
          <w:sz w:val="20"/>
          <w:szCs w:val="20"/>
          <w:shd w:val="clear" w:color="auto" w:fill="FFFFFF"/>
        </w:rPr>
        <w:t>2</w:t>
      </w:r>
      <w:r w:rsidRPr="00EF62B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="00B4118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Установить на перегонный куб прокладку, затем сверху поместить джин-корзину, после чего зажать соединения куба и джин-корзины </w:t>
      </w:r>
      <w:r w:rsidR="00B41189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clamp</w:t>
      </w:r>
      <w:r w:rsidR="00B41189" w:rsidRPr="00B41189"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 w:rsidR="00B41189">
        <w:rPr>
          <w:rFonts w:ascii="Arial" w:hAnsi="Arial" w:cs="Arial"/>
          <w:color w:val="000000"/>
          <w:sz w:val="20"/>
          <w:szCs w:val="20"/>
          <w:shd w:val="clear" w:color="auto" w:fill="FFFFFF"/>
        </w:rPr>
        <w:t>хомутом на 4</w:t>
      </w:r>
      <w:r w:rsidR="00B41189" w:rsidRPr="00B41189">
        <w:rPr>
          <w:rFonts w:ascii="Arial" w:hAnsi="Arial" w:cs="Arial"/>
          <w:color w:val="000000"/>
          <w:sz w:val="20"/>
          <w:szCs w:val="20"/>
          <w:shd w:val="clear" w:color="auto" w:fill="FFFFFF"/>
        </w:rPr>
        <w:t>”</w:t>
      </w:r>
      <w:r w:rsidR="005C05B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Далее </w:t>
      </w:r>
      <w:r w:rsidR="00B4118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внутрь джин-корзины </w:t>
      </w:r>
      <w:r w:rsidR="00B41189">
        <w:rPr>
          <w:rFonts w:ascii="Arial" w:hAnsi="Arial" w:cs="Arial"/>
          <w:color w:val="000000"/>
          <w:sz w:val="20"/>
          <w:szCs w:val="20"/>
          <w:shd w:val="clear" w:color="auto" w:fill="FFFFFF"/>
        </w:rPr>
        <w:t>устанавливается сито, после чего она</w:t>
      </w:r>
      <w:bookmarkStart w:id="0" w:name="_GoBack"/>
      <w:bookmarkEnd w:id="0"/>
      <w:r w:rsidR="005C05B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наполняется сырьём (либо остаётся пустой), </w:t>
      </w:r>
      <w:r w:rsidR="00B4118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затем </w:t>
      </w:r>
      <w:r w:rsidR="005C05B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сверху джин-корзины устанавливается прокладка, поверх которой размещается </w:t>
      </w:r>
      <w:r w:rsidR="00B41189">
        <w:rPr>
          <w:rFonts w:ascii="Arial" w:hAnsi="Arial" w:cs="Arial"/>
          <w:color w:val="000000"/>
          <w:sz w:val="20"/>
          <w:szCs w:val="20"/>
          <w:shd w:val="clear" w:color="auto" w:fill="FFFFFF"/>
        </w:rPr>
        <w:t>дистиллятор</w:t>
      </w:r>
      <w:r w:rsidR="005C05B5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427D7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9E2F24" w:rsidRPr="00EF62BE" w:rsidRDefault="0083613A" w:rsidP="00426694">
      <w:pPr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EF62B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2. Работа </w:t>
      </w:r>
      <w:r w:rsidR="00427D7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джин-корзины</w:t>
      </w:r>
      <w:r w:rsidRPr="00EF62B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.</w:t>
      </w:r>
    </w:p>
    <w:p w:rsidR="009E2F24" w:rsidRPr="00EF62BE" w:rsidRDefault="00C942AD" w:rsidP="00426694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F62B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2.1. </w:t>
      </w:r>
      <w:r w:rsidR="009E2F24" w:rsidRPr="00EF62B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Для осуществления процесса </w:t>
      </w:r>
      <w:r w:rsidR="00427D7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насыщения паров вкусом и ароматом заложенного в джин-корзину сырья, необходимо загрузить её не более чем на 70% объёма. Не используйте сыпучее </w:t>
      </w:r>
      <w:r w:rsidR="000E1189">
        <w:rPr>
          <w:rFonts w:ascii="Arial" w:hAnsi="Arial" w:cs="Arial"/>
          <w:color w:val="000000"/>
          <w:sz w:val="20"/>
          <w:szCs w:val="20"/>
          <w:shd w:val="clear" w:color="auto" w:fill="FFFFFF"/>
        </w:rPr>
        <w:t>сырьё</w:t>
      </w:r>
      <w:r w:rsidR="00427D7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диаметром </w:t>
      </w:r>
      <w:r w:rsidR="00A50BCC">
        <w:rPr>
          <w:rFonts w:ascii="Arial" w:hAnsi="Arial" w:cs="Arial"/>
          <w:color w:val="000000"/>
          <w:sz w:val="20"/>
          <w:szCs w:val="20"/>
          <w:shd w:val="clear" w:color="auto" w:fill="FFFFFF"/>
        </w:rPr>
        <w:t>менее</w:t>
      </w:r>
      <w:r w:rsidR="00427D7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3</w:t>
      </w:r>
      <w:r w:rsidR="000E118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427D7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мм. </w:t>
      </w:r>
    </w:p>
    <w:p w:rsidR="00736441" w:rsidRPr="00EF62BE" w:rsidRDefault="00D50E29" w:rsidP="00426694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2.2 Запрещается смен</w:t>
      </w:r>
      <w:r w:rsidR="00A50BCC">
        <w:rPr>
          <w:rFonts w:ascii="Arial" w:hAnsi="Arial" w:cs="Arial"/>
          <w:color w:val="000000"/>
          <w:sz w:val="20"/>
          <w:szCs w:val="20"/>
          <w:shd w:val="clear" w:color="auto" w:fill="FFFFFF"/>
        </w:rPr>
        <w:t>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сырья в процессе дистилляции, это может привести к ожогам горячим паром.</w:t>
      </w:r>
    </w:p>
    <w:p w:rsidR="00780124" w:rsidRPr="00EF62BE" w:rsidRDefault="00A85513" w:rsidP="00426694">
      <w:pPr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A85513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anchor distT="0" distB="0" distL="114300" distR="114300" simplePos="0" relativeHeight="251665920" behindDoc="1" locked="0" layoutInCell="1" allowOverlap="1" wp14:anchorId="493AC6F2" wp14:editId="6EEF18CA">
            <wp:simplePos x="0" y="0"/>
            <wp:positionH relativeFrom="column">
              <wp:posOffset>635</wp:posOffset>
            </wp:positionH>
            <wp:positionV relativeFrom="paragraph">
              <wp:posOffset>8531</wp:posOffset>
            </wp:positionV>
            <wp:extent cx="1782445" cy="2289810"/>
            <wp:effectExtent l="0" t="0" r="8255" b="0"/>
            <wp:wrapTight wrapText="bothSides">
              <wp:wrapPolygon edited="0">
                <wp:start x="0" y="0"/>
                <wp:lineTo x="0" y="21384"/>
                <wp:lineTo x="21469" y="21384"/>
                <wp:lineTo x="21469" y="0"/>
                <wp:lineTo x="0" y="0"/>
              </wp:wrapPolygon>
            </wp:wrapTight>
            <wp:docPr id="2" name="Рисунок 2" descr="C:\Users\Gramory\Desktop\ДЕЛОВАЯ ПАПКА\Фото и каталог\Медная Д-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ramory\Desktop\ДЕЛОВАЯ ПАПКА\Фото и каталог\Медная Д-К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5" cy="22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F24" w:rsidRPr="00EF62B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3. Обслуживание</w:t>
      </w:r>
      <w:r w:rsidR="00780124" w:rsidRPr="00EF62B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.</w:t>
      </w:r>
      <w:r w:rsidR="009E2F24" w:rsidRPr="00EF62B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</w:p>
    <w:p w:rsidR="00A50BCC" w:rsidRDefault="00D50E29" w:rsidP="001033B4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3.1</w:t>
      </w:r>
      <w:r w:rsidR="00C942AD" w:rsidRPr="00EF62B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После использования </w:t>
      </w:r>
      <w:r w:rsidR="00A53CAB">
        <w:rPr>
          <w:rFonts w:ascii="Arial" w:hAnsi="Arial" w:cs="Arial"/>
          <w:color w:val="000000"/>
          <w:sz w:val="20"/>
          <w:szCs w:val="20"/>
          <w:shd w:val="clear" w:color="auto" w:fill="FFFFFF"/>
        </w:rPr>
        <w:t>джин-корзину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необходимо промыть с использованием моющего средства для кухонной посуды. </w:t>
      </w:r>
      <w:r w:rsidR="00DB5445" w:rsidRPr="00EF62B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Так как медь реагирует с соединениями серы, которые выделяются при варке браги, не позволяя им попасть в продукт,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медное сито</w:t>
      </w:r>
      <w:r w:rsidR="00DB5445" w:rsidRPr="00EF62B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может потемнеть. Чтобы реактивировать поверхность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сита</w:t>
      </w:r>
      <w:r w:rsidR="00C942AD" w:rsidRPr="00EF62BE">
        <w:rPr>
          <w:rFonts w:ascii="Arial" w:hAnsi="Arial" w:cs="Arial"/>
          <w:color w:val="000000"/>
          <w:sz w:val="20"/>
          <w:szCs w:val="20"/>
          <w:shd w:val="clear" w:color="auto" w:fill="FFFFFF"/>
        </w:rPr>
        <w:t>, после каждого пользования или долгого хранения</w:t>
      </w:r>
      <w:r w:rsidR="00DB5445" w:rsidRPr="00EF62B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1033B4" w:rsidRPr="00EF62B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Вы можете использовать специальные чистящие средства для меди или же можете растворить 1 ст. л. лимонной кислоты в </w:t>
      </w:r>
      <w:r w:rsidR="00DB5445" w:rsidRPr="00EF62BE">
        <w:rPr>
          <w:rFonts w:ascii="Arial" w:hAnsi="Arial" w:cs="Arial"/>
          <w:color w:val="000000"/>
          <w:sz w:val="20"/>
          <w:szCs w:val="20"/>
          <w:shd w:val="clear" w:color="auto" w:fill="FFFFFF"/>
        </w:rPr>
        <w:t>1 л теплой</w:t>
      </w:r>
      <w:r w:rsidR="001033B4" w:rsidRPr="00EF62B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50BCC">
        <w:rPr>
          <w:rFonts w:ascii="Arial" w:hAnsi="Arial" w:cs="Arial"/>
          <w:color w:val="000000"/>
          <w:sz w:val="20"/>
          <w:szCs w:val="20"/>
          <w:shd w:val="clear" w:color="auto" w:fill="FFFFFF"/>
        </w:rPr>
        <w:t>воды.</w:t>
      </w:r>
    </w:p>
    <w:p w:rsidR="00780124" w:rsidRPr="00EF62BE" w:rsidRDefault="009E2F24" w:rsidP="001033B4">
      <w:pPr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EF62B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4. Техника безопасности</w:t>
      </w:r>
      <w:r w:rsidR="00D82120" w:rsidRPr="00EF62B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.</w:t>
      </w:r>
      <w:r w:rsidRPr="00EF62B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</w:p>
    <w:p w:rsidR="00780124" w:rsidRPr="00EF62BE" w:rsidRDefault="009E2F24" w:rsidP="00426694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F62B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4.1. Запрещается </w:t>
      </w:r>
      <w:r w:rsidR="00D50E29">
        <w:rPr>
          <w:rFonts w:ascii="Arial" w:hAnsi="Arial" w:cs="Arial"/>
          <w:color w:val="000000"/>
          <w:sz w:val="20"/>
          <w:szCs w:val="20"/>
          <w:shd w:val="clear" w:color="auto" w:fill="FFFFFF"/>
        </w:rPr>
        <w:t>утрамбовывать сырьё в джин-корзине. Исп</w:t>
      </w:r>
      <w:r w:rsidR="000E1189">
        <w:rPr>
          <w:rFonts w:ascii="Arial" w:hAnsi="Arial" w:cs="Arial"/>
          <w:color w:val="000000"/>
          <w:sz w:val="20"/>
          <w:szCs w:val="20"/>
          <w:shd w:val="clear" w:color="auto" w:fill="FFFFFF"/>
        </w:rPr>
        <w:t>ользуйте только сухое, не</w:t>
      </w:r>
      <w:r w:rsidR="00D50E2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вязкое сырьё. </w:t>
      </w:r>
      <w:r w:rsidRPr="00EF62B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780124" w:rsidRPr="00EF62BE" w:rsidRDefault="009E2F24" w:rsidP="00426694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F62B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4.2. Запрещается </w:t>
      </w:r>
      <w:r w:rsidR="00D50E29">
        <w:rPr>
          <w:rFonts w:ascii="Arial" w:hAnsi="Arial" w:cs="Arial"/>
          <w:color w:val="000000"/>
          <w:sz w:val="20"/>
          <w:szCs w:val="20"/>
          <w:shd w:val="clear" w:color="auto" w:fill="FFFFFF"/>
        </w:rPr>
        <w:t>использование</w:t>
      </w:r>
      <w:r w:rsidRPr="00EF62B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0E1189">
        <w:rPr>
          <w:rFonts w:ascii="Arial" w:hAnsi="Arial" w:cs="Arial"/>
          <w:color w:val="000000"/>
          <w:sz w:val="20"/>
          <w:szCs w:val="20"/>
          <w:shd w:val="clear" w:color="auto" w:fill="FFFFFF"/>
        </w:rPr>
        <w:t>джин-</w:t>
      </w:r>
      <w:r w:rsidR="00D50E29"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корзины с забитым ситом</w:t>
      </w:r>
      <w:r w:rsidRPr="00EF62B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</w:p>
    <w:p w:rsidR="00754569" w:rsidRPr="00EF62BE" w:rsidRDefault="00D50E29" w:rsidP="00754569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4.3</w:t>
      </w:r>
      <w:r w:rsidR="00754569" w:rsidRPr="00EF62BE">
        <w:rPr>
          <w:rFonts w:ascii="Arial" w:hAnsi="Arial" w:cs="Arial"/>
          <w:color w:val="000000"/>
          <w:sz w:val="20"/>
          <w:szCs w:val="20"/>
          <w:shd w:val="clear" w:color="auto" w:fill="FFFFFF"/>
        </w:rPr>
        <w:t>. Запрещается оставлять аппарат без внимания на протяжении всего процесса перегонки.</w:t>
      </w:r>
    </w:p>
    <w:p w:rsidR="00953D97" w:rsidRPr="00EF62BE" w:rsidRDefault="00EF62BE" w:rsidP="003E74EF">
      <w:pPr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EF62B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Производитель оставляет за собой право вносить изменения в конструкцию и внешний вид изделия, не ухудшающие ее эксплуатационные качества.</w:t>
      </w:r>
    </w:p>
    <w:sectPr w:rsidR="00953D97" w:rsidRPr="00EF62BE" w:rsidSect="007B0F7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F215B"/>
    <w:multiLevelType w:val="hybridMultilevel"/>
    <w:tmpl w:val="CBA62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E5C7D"/>
    <w:multiLevelType w:val="hybridMultilevel"/>
    <w:tmpl w:val="FC029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D6"/>
    <w:rsid w:val="00067FF3"/>
    <w:rsid w:val="00071579"/>
    <w:rsid w:val="000E1189"/>
    <w:rsid w:val="001033B4"/>
    <w:rsid w:val="00114C3F"/>
    <w:rsid w:val="00167532"/>
    <w:rsid w:val="001934C9"/>
    <w:rsid w:val="002827AF"/>
    <w:rsid w:val="00285ABF"/>
    <w:rsid w:val="002D7754"/>
    <w:rsid w:val="00357306"/>
    <w:rsid w:val="003A6748"/>
    <w:rsid w:val="003E74EF"/>
    <w:rsid w:val="0040682B"/>
    <w:rsid w:val="00426694"/>
    <w:rsid w:val="00427D7F"/>
    <w:rsid w:val="004767D6"/>
    <w:rsid w:val="004F778C"/>
    <w:rsid w:val="00540132"/>
    <w:rsid w:val="005A5404"/>
    <w:rsid w:val="005C05B5"/>
    <w:rsid w:val="0062089C"/>
    <w:rsid w:val="00636467"/>
    <w:rsid w:val="006E7B3B"/>
    <w:rsid w:val="00713E23"/>
    <w:rsid w:val="007150A5"/>
    <w:rsid w:val="00736441"/>
    <w:rsid w:val="00754569"/>
    <w:rsid w:val="00780124"/>
    <w:rsid w:val="007B0F77"/>
    <w:rsid w:val="007F3EA0"/>
    <w:rsid w:val="00813360"/>
    <w:rsid w:val="0083613A"/>
    <w:rsid w:val="008454EB"/>
    <w:rsid w:val="008F3836"/>
    <w:rsid w:val="00911654"/>
    <w:rsid w:val="00913A23"/>
    <w:rsid w:val="00953D97"/>
    <w:rsid w:val="00975A28"/>
    <w:rsid w:val="00995A67"/>
    <w:rsid w:val="009E2F24"/>
    <w:rsid w:val="00A50BCC"/>
    <w:rsid w:val="00A53CAB"/>
    <w:rsid w:val="00A85513"/>
    <w:rsid w:val="00AD0E14"/>
    <w:rsid w:val="00AE26C8"/>
    <w:rsid w:val="00B30F2B"/>
    <w:rsid w:val="00B41189"/>
    <w:rsid w:val="00C775D6"/>
    <w:rsid w:val="00C942AD"/>
    <w:rsid w:val="00CB132E"/>
    <w:rsid w:val="00CE6A9E"/>
    <w:rsid w:val="00D50E29"/>
    <w:rsid w:val="00D70079"/>
    <w:rsid w:val="00D706AC"/>
    <w:rsid w:val="00D82120"/>
    <w:rsid w:val="00DB5445"/>
    <w:rsid w:val="00EE01D2"/>
    <w:rsid w:val="00EF62BE"/>
    <w:rsid w:val="00F75AEB"/>
    <w:rsid w:val="00F9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DE66B"/>
  <w15:docId w15:val="{25576B6B-C8F4-4DC7-A3CD-D388A0FC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83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53D9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53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8139C-57B8-40F5-9E6C-62764D1DA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MaxCuprum</cp:lastModifiedBy>
  <cp:revision>57</cp:revision>
  <cp:lastPrinted>2017-06-08T12:07:00Z</cp:lastPrinted>
  <dcterms:created xsi:type="dcterms:W3CDTF">2014-03-01T17:37:00Z</dcterms:created>
  <dcterms:modified xsi:type="dcterms:W3CDTF">2018-08-13T14:44:00Z</dcterms:modified>
</cp:coreProperties>
</file>